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49" w:rsidRPr="009B6669" w:rsidRDefault="00F45349" w:rsidP="00F45349">
      <w:pPr>
        <w:pStyle w:val="BodyText"/>
        <w:jc w:val="right"/>
        <w:rPr>
          <w:sz w:val="22"/>
          <w:szCs w:val="22"/>
        </w:rPr>
      </w:pPr>
      <w:r w:rsidRPr="009B6669">
        <w:rPr>
          <w:sz w:val="22"/>
          <w:szCs w:val="22"/>
        </w:rPr>
        <w:t>Tarih:_ _/_ _/_ _ _ _</w:t>
      </w:r>
    </w:p>
    <w:p w:rsidR="00F45349" w:rsidRPr="009B6669" w:rsidRDefault="00F45349" w:rsidP="00F45349">
      <w:pPr>
        <w:pStyle w:val="BodyText"/>
        <w:jc w:val="right"/>
        <w:rPr>
          <w:sz w:val="22"/>
          <w:szCs w:val="22"/>
        </w:rPr>
      </w:pPr>
      <w:r w:rsidRPr="009B6669">
        <w:rPr>
          <w:sz w:val="22"/>
          <w:szCs w:val="22"/>
        </w:rPr>
        <w:t>Mektup No:.......................</w:t>
      </w:r>
    </w:p>
    <w:p w:rsidR="00F45349" w:rsidRPr="009B6669" w:rsidRDefault="00F45349" w:rsidP="00F45349">
      <w:pPr>
        <w:pStyle w:val="Heading1"/>
        <w:jc w:val="center"/>
        <w:rPr>
          <w:rFonts w:ascii="Times New Roman" w:hAnsi="Times New Roman"/>
          <w:b w:val="0"/>
          <w:sz w:val="22"/>
          <w:szCs w:val="22"/>
        </w:rPr>
      </w:pPr>
      <w:r w:rsidRPr="009B6669">
        <w:rPr>
          <w:rFonts w:ascii="Times New Roman" w:hAnsi="Times New Roman"/>
          <w:b w:val="0"/>
          <w:sz w:val="22"/>
          <w:szCs w:val="22"/>
        </w:rPr>
        <w:t>GEÇİCİ KABUL NOKSANLARI TEMİNAT MEKTUBU</w:t>
      </w:r>
    </w:p>
    <w:p w:rsidR="00F45349" w:rsidRPr="009B6669" w:rsidRDefault="00B4234C" w:rsidP="00F45349">
      <w:pPr>
        <w:pStyle w:val="Header"/>
        <w:tabs>
          <w:tab w:val="clear" w:pos="4536"/>
          <w:tab w:val="clear" w:pos="9072"/>
        </w:tabs>
        <w:rPr>
          <w:sz w:val="22"/>
          <w:szCs w:val="22"/>
        </w:rPr>
      </w:pPr>
      <w:r>
        <w:rPr>
          <w:sz w:val="22"/>
          <w:szCs w:val="22"/>
        </w:rPr>
        <w:t>TARIM İŞLETMELERİ GENEL MÜDÜRLÜĞÜ(TIGEM) Altınova Tarım İşletmesi Müdürlüğü</w:t>
      </w: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B4234C">
        <w:rPr>
          <w:rFonts w:ascii="Times New Roman" w:hAnsi="Times New Roman"/>
          <w:i/>
          <w:sz w:val="22"/>
          <w:szCs w:val="22"/>
        </w:rPr>
        <w:t>Kanalizasyon ve İshale Hattı Yenilenme Yapım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“geçici kabul noksanları” başlıklı maddesi gereği, geçici kabul noksanları için ……. nolu hakedişin % 3’üne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F45349" w:rsidRPr="009B6669" w:rsidRDefault="00F45349" w:rsidP="00F45349">
      <w:pPr>
        <w:ind w:firstLine="708"/>
        <w:jc w:val="both"/>
        <w:rPr>
          <w:sz w:val="22"/>
          <w:szCs w:val="22"/>
        </w:rPr>
      </w:pPr>
    </w:p>
    <w:p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F45349" w:rsidRPr="009B6669" w:rsidRDefault="00F45349" w:rsidP="00F45349">
      <w:pPr>
        <w:ind w:firstLine="567"/>
        <w:jc w:val="both"/>
        <w:rPr>
          <w:sz w:val="22"/>
          <w:szCs w:val="22"/>
        </w:rPr>
      </w:pPr>
    </w:p>
    <w:p w:rsidR="00F45349" w:rsidRPr="009B6669" w:rsidRDefault="00F45349" w:rsidP="00F45349">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CB3C70" w:rsidRPr="00CB3C70">
        <w:rPr>
          <w:sz w:val="22"/>
          <w:szCs w:val="22"/>
        </w:rPr>
        <w:t>4734 sayılı Kanun’un 34 üncü maddesi uyarınca, bu teminat mektubu her ne suretle olursa olsun haczedilemez ve üzerine ihtiyati tedbir konulamaz.</w:t>
      </w:r>
      <w:bookmarkStart w:id="0" w:name="_GoBack"/>
      <w:bookmarkEnd w:id="0"/>
    </w:p>
    <w:p w:rsidR="00F45349" w:rsidRPr="009B6669" w:rsidRDefault="00F45349" w:rsidP="00F45349">
      <w:pPr>
        <w:jc w:val="both"/>
        <w:rPr>
          <w:sz w:val="22"/>
          <w:szCs w:val="22"/>
        </w:rPr>
      </w:pPr>
    </w:p>
    <w:p w:rsidR="00F45349" w:rsidRPr="009B6669" w:rsidRDefault="00F45349" w:rsidP="00F45349">
      <w:pPr>
        <w:ind w:left="5103"/>
        <w:jc w:val="center"/>
        <w:rPr>
          <w:i/>
          <w:sz w:val="22"/>
          <w:szCs w:val="22"/>
        </w:rPr>
      </w:pPr>
      <w:r w:rsidRPr="009B6669">
        <w:rPr>
          <w:i/>
          <w:sz w:val="22"/>
          <w:szCs w:val="22"/>
        </w:rPr>
        <w:t>[bankanın adı]</w:t>
      </w:r>
    </w:p>
    <w:p w:rsidR="00F45349" w:rsidRPr="009B6669" w:rsidRDefault="00F45349" w:rsidP="00F45349">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F45349" w:rsidRPr="009B6669" w:rsidRDefault="00F45349" w:rsidP="00F45349">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F45349" w:rsidRPr="009B6669" w:rsidRDefault="00F45349" w:rsidP="00F45349">
      <w:pPr>
        <w:tabs>
          <w:tab w:val="left" w:pos="6900"/>
        </w:tabs>
        <w:ind w:left="5103"/>
        <w:jc w:val="center"/>
        <w:rPr>
          <w:sz w:val="22"/>
          <w:szCs w:val="22"/>
        </w:rPr>
      </w:pPr>
      <w:r w:rsidRPr="009B6669">
        <w:rPr>
          <w:sz w:val="22"/>
          <w:szCs w:val="22"/>
        </w:rPr>
        <w:t>İsim, unvan ve imzası</w:t>
      </w:r>
    </w:p>
    <w:p w:rsidR="00F45349" w:rsidRPr="009B6669" w:rsidRDefault="00F45349" w:rsidP="00F45349">
      <w:pPr>
        <w:tabs>
          <w:tab w:val="left" w:pos="6900"/>
        </w:tabs>
        <w:ind w:left="5103"/>
        <w:jc w:val="center"/>
        <w:rPr>
          <w:sz w:val="22"/>
          <w:szCs w:val="22"/>
        </w:rPr>
      </w:pPr>
    </w:p>
    <w:p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(Değişik 29/11/2016–29903 R.G. / 4. md</w:t>
      </w:r>
      <w:r w:rsidRPr="003A7873">
        <w:rPr>
          <w:b/>
          <w:szCs w:val="16"/>
        </w:rPr>
        <w:t>.</w:t>
      </w:r>
      <w:r w:rsidRPr="003A7873">
        <w:rPr>
          <w:szCs w:val="16"/>
        </w:rPr>
        <w:t>)</w:t>
      </w:r>
      <w:r w:rsidR="00D72E72" w:rsidRPr="00D72E72">
        <w:rPr>
          <w:sz w:val="22"/>
          <w:szCs w:val="22"/>
        </w:rPr>
        <w:t xml:space="preserve"> Yabancı bankaların veya benzeri kredi kuruluşlarının kontrgarantilerine dayanılarak verilecek mektuplarda, kontrgarantiyi veren yabancı banka veya kredi kuruluşunun ismi ve teminatın kontrgarantili olduğu belirtilecektir.</w:t>
      </w:r>
    </w:p>
    <w:p w:rsidR="00F45349" w:rsidRPr="009B6669" w:rsidRDefault="00F45349" w:rsidP="00F45349">
      <w:pPr>
        <w:pStyle w:val="GvdeMetni21"/>
        <w:spacing w:after="0"/>
        <w:ind w:firstLine="27"/>
        <w:rPr>
          <w:sz w:val="22"/>
          <w:szCs w:val="22"/>
        </w:rPr>
      </w:pPr>
    </w:p>
    <w:p w:rsidR="00F45349" w:rsidRPr="009B6669" w:rsidRDefault="00F45349" w:rsidP="003A7873">
      <w:pPr>
        <w:pStyle w:val="BodyText23"/>
        <w:ind w:firstLine="0"/>
        <w:rPr>
          <w:sz w:val="22"/>
          <w:szCs w:val="22"/>
        </w:rPr>
      </w:pPr>
    </w:p>
    <w:p w:rsidR="00F45349" w:rsidRPr="009B6669" w:rsidRDefault="00F45349" w:rsidP="00F45349">
      <w:pPr>
        <w:pStyle w:val="GvdeMetni21"/>
        <w:spacing w:after="0"/>
        <w:ind w:firstLine="27"/>
        <w:rPr>
          <w:sz w:val="22"/>
          <w:szCs w:val="22"/>
        </w:rPr>
      </w:pPr>
      <w:r w:rsidRPr="009B6669">
        <w:rPr>
          <w:sz w:val="22"/>
          <w:szCs w:val="22"/>
        </w:rPr>
        <w:t>-------------------------------------------------------------</w:t>
      </w:r>
    </w:p>
    <w:p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Bu tarih, işin tahmini kesin kabul tarihi göz önünde bulundurularak idarece belirlenecektir.</w:t>
      </w:r>
    </w:p>
    <w:p w:rsidR="00F45349" w:rsidRPr="009B6669" w:rsidRDefault="00F45349" w:rsidP="00F45349">
      <w:pPr>
        <w:rPr>
          <w:sz w:val="22"/>
          <w:szCs w:val="22"/>
        </w:rPr>
      </w:pPr>
    </w:p>
    <w:p w:rsidR="00F45349" w:rsidRPr="00001ED1" w:rsidRDefault="00F45349" w:rsidP="00F45349">
      <w:pPr>
        <w:pStyle w:val="Footer"/>
        <w:jc w:val="right"/>
        <w:rPr>
          <w:color w:val="808080"/>
          <w:sz w:val="22"/>
          <w:szCs w:val="22"/>
        </w:rPr>
      </w:pPr>
      <w:r w:rsidRPr="00001ED1">
        <w:rPr>
          <w:color w:val="808080"/>
          <w:sz w:val="22"/>
          <w:szCs w:val="22"/>
        </w:rPr>
        <w:t>Standart Form — KİK023.5/Y</w:t>
      </w:r>
    </w:p>
    <w:p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rsidR="00F45349" w:rsidRPr="009B6669" w:rsidRDefault="00F45349" w:rsidP="00F45349">
      <w:pPr>
        <w:tabs>
          <w:tab w:val="left" w:pos="566"/>
        </w:tabs>
        <w:jc w:val="both"/>
        <w:rPr>
          <w:sz w:val="22"/>
          <w:szCs w:val="22"/>
        </w:rPr>
      </w:pPr>
    </w:p>
    <w:p w:rsidR="001A3071" w:rsidRDefault="00646CA0"/>
    <w:sectPr w:rsidR="001A3071" w:rsidSect="00B96DA1">
      <w:footerReference w:type="default" r:id="rId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A0" w:rsidRDefault="00646CA0" w:rsidP="00A61DB1">
      <w:r>
        <w:separator/>
      </w:r>
    </w:p>
  </w:endnote>
  <w:endnote w:type="continuationSeparator" w:id="0">
    <w:p w:rsidR="00646CA0" w:rsidRDefault="00646CA0"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A0" w:rsidRDefault="00646CA0" w:rsidP="00A61DB1">
      <w:r>
        <w:separator/>
      </w:r>
    </w:p>
  </w:footnote>
  <w:footnote w:type="continuationSeparator" w:id="0">
    <w:p w:rsidR="00646CA0" w:rsidRDefault="00646CA0" w:rsidP="00A61DB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349"/>
    <w:rsid w:val="0021106F"/>
    <w:rsid w:val="003A7873"/>
    <w:rsid w:val="0056518E"/>
    <w:rsid w:val="00646CA0"/>
    <w:rsid w:val="006C1410"/>
    <w:rsid w:val="00A17E3A"/>
    <w:rsid w:val="00A61DB1"/>
    <w:rsid w:val="00B4234C"/>
    <w:rsid w:val="00B51EAF"/>
    <w:rsid w:val="00C41521"/>
    <w:rsid w:val="00CB3C70"/>
    <w:rsid w:val="00D72E72"/>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2016-11-30T07:31:00Z</dcterms:created>
  <dcterms:modified xsi:type="dcterms:W3CDTF">2020-09-06T21:27:00Z</dcterms:modified>
</cp:coreProperties>
</file>