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TARIM İŞLETMELERİ GENEL MÜDÜRLÜĞÜ(TIGEM) Ceylanpınar Tarım İşletmesi Müdürlüğü</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12 Ay Süreli Yemekhane İşçilikleri, Fırın (Ekmek Yapımı), Garsonluk, Odacılık ve Temizlik İşleri Hizmet Alımı</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